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2"/>
          <w:szCs w:val="32"/>
        </w:rPr>
        <w:t>Writing Complete Equations Review Sheet – General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 xml:space="preserve">Write complete equations for each of the following reactions.  Each question is graded on five criteria:  Is the basic equation present, is the equation balanced, are the symbols of state accurate, are the symbols around the arrow correct, and is the </w:t>
      </w:r>
      <w:r>
        <w:rPr>
          <w:rFonts w:eastAsia="Symbol" w:cs="Symbol" w:ascii="Liberation Sans" w:hAnsi="Liberation Sans"/>
        </w:rPr>
        <w:t></w:t>
      </w:r>
      <w:r>
        <w:rPr>
          <w:rFonts w:ascii="Liberation Sans" w:hAnsi="Liberation Sans"/>
        </w:rPr>
        <w:t>H term correct?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When metallic iron is exposed to oxygen (O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) in heated air, iron (III) oxide (Fe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 powder (also known as rust) is formed.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When a solution of ammonia (NH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 is combined with liquid acetic acid (C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), dissolved ammonium acetate (NH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) is formed in an exothermic reaction.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When acetylene gas (C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) is heated with oxygen in the atmosphere, an explosive reaction causes carbon dioxide and water vapor to be formed.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When zinc is exposed to a strong solution of sulfuric acid (H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), a zinc sulfate (</w:t>
      </w:r>
      <w:r>
        <w:rPr>
          <w:rFonts w:ascii="Liberation Sans" w:hAnsi="Liberation Sans"/>
          <w:sz w:val="22"/>
          <w:szCs w:val="22"/>
        </w:rPr>
        <w:t>ZnSO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</w:rPr>
        <w:t>) solution and hydrogen gas (H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) are formed in a reaction that generates enough heat to burn one’s hand.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styleId="Index" w:customStyle="1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87428b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LibreOffice/24.2.4.2$Linux_X86_64 LibreOffice_project/420$Build-2</Application>
  <AppVersion>15.0000</AppVersion>
  <Pages>1</Pages>
  <Words>157</Words>
  <Characters>785</Characters>
  <CharactersWithSpaces>934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2024-03-07T12:02:00Z</dcterms:created>
  <dc:creator>Ian Guch</dc:creator>
  <dc:description/>
  <dc:language>en-US</dc:language>
  <cp:lastModifiedBy/>
  <dcterms:modified xsi:type="dcterms:W3CDTF">2024-07-11T13:06:05Z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